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05" w:rsidRPr="00340405" w:rsidRDefault="00131443" w:rsidP="00FA0E7B">
      <w:pPr>
        <w:autoSpaceDE w:val="0"/>
        <w:autoSpaceDN w:val="0"/>
        <w:adjustRightInd w:val="0"/>
        <w:jc w:val="center"/>
        <w:rPr>
          <w:rFonts w:eastAsia="TimesNewRomanPSMT"/>
          <w:b/>
          <w:sz w:val="40"/>
          <w:szCs w:val="40"/>
        </w:rPr>
      </w:pPr>
      <w:r w:rsidRPr="00FA0E7B">
        <w:rPr>
          <w:rFonts w:eastAsia="TimesNewRomanPSMT"/>
          <w:b/>
          <w:sz w:val="40"/>
          <w:szCs w:val="40"/>
        </w:rPr>
        <w:t>Оформление ссылок и сносок</w:t>
      </w:r>
    </w:p>
    <w:p w:rsidR="00131443" w:rsidRPr="00FA0E7B" w:rsidRDefault="00340405" w:rsidP="00FA0E7B">
      <w:pPr>
        <w:autoSpaceDE w:val="0"/>
        <w:autoSpaceDN w:val="0"/>
        <w:adjustRightInd w:val="0"/>
        <w:jc w:val="center"/>
        <w:rPr>
          <w:rFonts w:eastAsia="TimesNewRomanPSMT"/>
          <w:b/>
          <w:sz w:val="40"/>
          <w:szCs w:val="40"/>
        </w:rPr>
      </w:pPr>
      <w:r>
        <w:rPr>
          <w:rFonts w:eastAsia="TimesNewRomanPSMT"/>
          <w:b/>
          <w:sz w:val="40"/>
          <w:szCs w:val="40"/>
        </w:rPr>
        <w:t>в письменных работах</w:t>
      </w:r>
      <w:r w:rsidR="00131443" w:rsidRPr="00FA0E7B">
        <w:rPr>
          <w:rFonts w:eastAsia="TimesNewRomanPSMT"/>
          <w:b/>
          <w:sz w:val="40"/>
          <w:szCs w:val="40"/>
        </w:rPr>
        <w:t>:</w:t>
      </w:r>
    </w:p>
    <w:p w:rsidR="00AB6EF7" w:rsidRPr="00131443" w:rsidRDefault="00AB6EF7" w:rsidP="00131443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</w:p>
    <w:p w:rsidR="00131443" w:rsidRPr="00131443" w:rsidRDefault="005B685E" w:rsidP="00131443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– сноски </w:t>
      </w:r>
      <w:r w:rsidR="00131443" w:rsidRPr="00131443">
        <w:rPr>
          <w:rFonts w:eastAsia="TimesNewRomanPSMT"/>
          <w:sz w:val="28"/>
          <w:szCs w:val="28"/>
        </w:rPr>
        <w:t>на</w:t>
      </w:r>
      <w:r>
        <w:rPr>
          <w:rFonts w:eastAsia="TimesNewRomanPSMT"/>
          <w:sz w:val="28"/>
          <w:szCs w:val="28"/>
        </w:rPr>
        <w:t xml:space="preserve"> источники и</w:t>
      </w:r>
      <w:r w:rsidR="00131443" w:rsidRPr="00131443">
        <w:rPr>
          <w:rFonts w:eastAsia="TimesNewRomanPSMT"/>
          <w:sz w:val="28"/>
          <w:szCs w:val="28"/>
        </w:rPr>
        <w:t xml:space="preserve"> литературу печатаются внутри статьи в квадратных скобках после цитаты, выделенной кавычками. Сначала указывается номер источника</w:t>
      </w:r>
      <w:r>
        <w:rPr>
          <w:rFonts w:eastAsia="TimesNewRomanPSMT"/>
          <w:sz w:val="28"/>
          <w:szCs w:val="28"/>
        </w:rPr>
        <w:t xml:space="preserve"> (из списка источников и литературы)</w:t>
      </w:r>
      <w:r w:rsidR="00131443" w:rsidRPr="00131443">
        <w:rPr>
          <w:rFonts w:eastAsia="TimesNewRomanPSMT"/>
          <w:sz w:val="28"/>
          <w:szCs w:val="28"/>
        </w:rPr>
        <w:t xml:space="preserve">, а затем, после запятой – номер страницы: [1, с. 1]; Если источник не содержит страниц (например, материалы </w:t>
      </w:r>
      <w:proofErr w:type="spellStart"/>
      <w:r w:rsidR="00131443" w:rsidRPr="00131443">
        <w:rPr>
          <w:rFonts w:eastAsia="TimesNewRomanPSMT"/>
          <w:sz w:val="28"/>
          <w:szCs w:val="28"/>
        </w:rPr>
        <w:t>веб-сайтов</w:t>
      </w:r>
      <w:proofErr w:type="spellEnd"/>
      <w:r w:rsidR="00131443" w:rsidRPr="00131443">
        <w:rPr>
          <w:rFonts w:eastAsia="TimesNewRomanPSMT"/>
          <w:sz w:val="28"/>
          <w:szCs w:val="28"/>
        </w:rPr>
        <w:t xml:space="preserve">), указывается только номер </w:t>
      </w:r>
      <w:r>
        <w:rPr>
          <w:rFonts w:eastAsia="TimesNewRomanPSMT"/>
          <w:sz w:val="28"/>
          <w:szCs w:val="28"/>
        </w:rPr>
        <w:t>(</w:t>
      </w:r>
      <w:r w:rsidR="00131443" w:rsidRPr="00131443">
        <w:rPr>
          <w:rFonts w:eastAsia="TimesNewRomanPSMT"/>
          <w:sz w:val="28"/>
          <w:szCs w:val="28"/>
        </w:rPr>
        <w:t xml:space="preserve">из списка </w:t>
      </w:r>
      <w:r>
        <w:rPr>
          <w:rFonts w:eastAsia="TimesNewRomanPSMT"/>
          <w:sz w:val="28"/>
          <w:szCs w:val="28"/>
        </w:rPr>
        <w:t xml:space="preserve">источников и </w:t>
      </w:r>
      <w:r w:rsidR="00131443" w:rsidRPr="00131443">
        <w:rPr>
          <w:rFonts w:eastAsia="TimesNewRomanPSMT"/>
          <w:sz w:val="28"/>
          <w:szCs w:val="28"/>
        </w:rPr>
        <w:t>литературы</w:t>
      </w:r>
      <w:r>
        <w:rPr>
          <w:rFonts w:eastAsia="TimesNewRomanPSMT"/>
          <w:sz w:val="28"/>
          <w:szCs w:val="28"/>
        </w:rPr>
        <w:t>)</w:t>
      </w:r>
      <w:r w:rsidR="00131443" w:rsidRPr="00131443">
        <w:rPr>
          <w:rFonts w:eastAsia="TimesNewRomanPSMT"/>
          <w:sz w:val="28"/>
          <w:szCs w:val="28"/>
        </w:rPr>
        <w:t>: [7];</w:t>
      </w:r>
    </w:p>
    <w:p w:rsidR="00131443" w:rsidRPr="00131443" w:rsidRDefault="00131443" w:rsidP="00131443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131443">
        <w:rPr>
          <w:rFonts w:eastAsia="TimesNewRomanPSMT"/>
          <w:sz w:val="28"/>
          <w:szCs w:val="28"/>
        </w:rPr>
        <w:t>– на каждый пун</w:t>
      </w:r>
      <w:proofErr w:type="gramStart"/>
      <w:r w:rsidRPr="00131443">
        <w:rPr>
          <w:rFonts w:eastAsia="TimesNewRomanPSMT"/>
          <w:sz w:val="28"/>
          <w:szCs w:val="28"/>
        </w:rPr>
        <w:t>кт в сп</w:t>
      </w:r>
      <w:proofErr w:type="gramEnd"/>
      <w:r w:rsidRPr="00131443">
        <w:rPr>
          <w:rFonts w:eastAsia="TimesNewRomanPSMT"/>
          <w:sz w:val="28"/>
          <w:szCs w:val="28"/>
        </w:rPr>
        <w:t xml:space="preserve">иске </w:t>
      </w:r>
      <w:r w:rsidR="005B685E">
        <w:rPr>
          <w:rFonts w:eastAsia="TimesNewRomanPSMT"/>
          <w:sz w:val="28"/>
          <w:szCs w:val="28"/>
        </w:rPr>
        <w:t xml:space="preserve">источников и </w:t>
      </w:r>
      <w:r w:rsidRPr="00131443">
        <w:rPr>
          <w:rFonts w:eastAsia="TimesNewRomanPSMT"/>
          <w:sz w:val="28"/>
          <w:szCs w:val="28"/>
        </w:rPr>
        <w:t xml:space="preserve">литературы должна быть хотя бы одна ссылка в тексте </w:t>
      </w:r>
      <w:r w:rsidR="008A3FF0">
        <w:rPr>
          <w:rFonts w:eastAsia="TimesNewRomanPSMT"/>
          <w:sz w:val="28"/>
          <w:szCs w:val="28"/>
        </w:rPr>
        <w:t>письменной работы</w:t>
      </w:r>
      <w:r w:rsidRPr="00131443">
        <w:rPr>
          <w:rFonts w:eastAsia="TimesNewRomanPSMT"/>
          <w:sz w:val="28"/>
          <w:szCs w:val="28"/>
        </w:rPr>
        <w:t>;</w:t>
      </w:r>
    </w:p>
    <w:p w:rsidR="00131443" w:rsidRPr="00131443" w:rsidRDefault="00131443" w:rsidP="00131443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131443">
        <w:rPr>
          <w:rFonts w:eastAsia="TimesNewRomanPSMT"/>
          <w:sz w:val="28"/>
          <w:szCs w:val="28"/>
        </w:rPr>
        <w:t xml:space="preserve">– сноски на несколько источников с указанием страниц разделяются между собой точкой с запятой: [1, с. 14; 4, с. 34] или [7, с. </w:t>
      </w:r>
      <w:r w:rsidR="003731C8">
        <w:rPr>
          <w:rFonts w:eastAsia="TimesNewRomanPSMT"/>
          <w:sz w:val="28"/>
          <w:szCs w:val="28"/>
        </w:rPr>
        <w:t>8</w:t>
      </w:r>
      <w:r w:rsidRPr="00131443">
        <w:rPr>
          <w:rFonts w:eastAsia="TimesNewRomanPSMT"/>
          <w:sz w:val="28"/>
          <w:szCs w:val="28"/>
        </w:rPr>
        <w:t xml:space="preserve">; </w:t>
      </w:r>
      <w:r w:rsidR="003731C8">
        <w:rPr>
          <w:rFonts w:eastAsia="TimesNewRomanPSMT"/>
          <w:sz w:val="28"/>
          <w:szCs w:val="28"/>
        </w:rPr>
        <w:t>14</w:t>
      </w:r>
      <w:r w:rsidRPr="00131443">
        <w:rPr>
          <w:rFonts w:eastAsia="TimesNewRomanPSMT"/>
          <w:sz w:val="28"/>
          <w:szCs w:val="28"/>
        </w:rPr>
        <w:t>];</w:t>
      </w:r>
    </w:p>
    <w:p w:rsidR="00131443" w:rsidRPr="00131443" w:rsidRDefault="00131443" w:rsidP="00131443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131443">
        <w:rPr>
          <w:rFonts w:eastAsia="TimesNewRomanPSMT"/>
          <w:sz w:val="28"/>
          <w:szCs w:val="28"/>
        </w:rPr>
        <w:t>– если цитата приводится не по источнику, а по иному изданию, ссылка оформляется следующим образом: [</w:t>
      </w:r>
      <w:proofErr w:type="spellStart"/>
      <w:r w:rsidRPr="00131443">
        <w:rPr>
          <w:rFonts w:eastAsia="TimesNewRomanPSMT"/>
          <w:sz w:val="28"/>
          <w:szCs w:val="28"/>
        </w:rPr>
        <w:t>Цит</w:t>
      </w:r>
      <w:proofErr w:type="spellEnd"/>
      <w:r w:rsidRPr="00131443">
        <w:rPr>
          <w:rFonts w:eastAsia="TimesNewRomanPSMT"/>
          <w:sz w:val="28"/>
          <w:szCs w:val="28"/>
        </w:rPr>
        <w:t>. по: 5, с. 18]</w:t>
      </w:r>
      <w:r>
        <w:rPr>
          <w:rFonts w:eastAsia="TimesNewRomanPSMT"/>
          <w:sz w:val="28"/>
          <w:szCs w:val="28"/>
        </w:rPr>
        <w:t>;</w:t>
      </w:r>
      <w:r w:rsidRPr="00131443">
        <w:rPr>
          <w:rFonts w:eastAsia="TimesNewRomanPSMT"/>
          <w:sz w:val="28"/>
          <w:szCs w:val="28"/>
        </w:rPr>
        <w:t xml:space="preserve"> </w:t>
      </w:r>
    </w:p>
    <w:p w:rsidR="00131443" w:rsidRPr="00131443" w:rsidRDefault="00131443" w:rsidP="00131443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131443">
        <w:rPr>
          <w:rFonts w:eastAsia="TimesNewRomanPSMT"/>
          <w:sz w:val="28"/>
          <w:szCs w:val="28"/>
        </w:rPr>
        <w:t xml:space="preserve">– </w:t>
      </w:r>
      <w:r>
        <w:rPr>
          <w:rFonts w:eastAsia="TimesNewRomanPSMT"/>
          <w:sz w:val="28"/>
          <w:szCs w:val="28"/>
        </w:rPr>
        <w:t xml:space="preserve">если на странице используется идущая подряд </w:t>
      </w:r>
      <w:r w:rsidRPr="00131443">
        <w:rPr>
          <w:rFonts w:eastAsia="TimesNewRomanPSMT"/>
          <w:sz w:val="28"/>
          <w:szCs w:val="28"/>
        </w:rPr>
        <w:t>повторная ссылка на тот же источник</w:t>
      </w:r>
      <w:r>
        <w:rPr>
          <w:rFonts w:eastAsia="TimesNewRomanPSMT"/>
          <w:sz w:val="28"/>
          <w:szCs w:val="28"/>
        </w:rPr>
        <w:t>, она</w:t>
      </w:r>
      <w:r w:rsidRPr="00131443">
        <w:rPr>
          <w:rFonts w:eastAsia="TimesNewRomanPSMT"/>
          <w:sz w:val="28"/>
          <w:szCs w:val="28"/>
        </w:rPr>
        <w:t xml:space="preserve"> оформляется следующим образом: [Там же] или [Там же, с. 13];</w:t>
      </w:r>
    </w:p>
    <w:p w:rsidR="00131443" w:rsidRPr="00131443" w:rsidRDefault="00131443" w:rsidP="00131443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131443">
        <w:rPr>
          <w:rFonts w:eastAsia="TimesNewRomanPSMT"/>
          <w:sz w:val="28"/>
          <w:szCs w:val="28"/>
        </w:rPr>
        <w:t xml:space="preserve">– </w:t>
      </w:r>
      <w:r>
        <w:rPr>
          <w:rFonts w:eastAsia="TimesNewRomanPSMT"/>
          <w:sz w:val="28"/>
          <w:szCs w:val="28"/>
        </w:rPr>
        <w:t xml:space="preserve">внизу страницы помещаются только </w:t>
      </w:r>
      <w:r w:rsidRPr="00131443">
        <w:rPr>
          <w:rFonts w:eastAsia="TimesNewRomanPSMT"/>
          <w:sz w:val="28"/>
          <w:szCs w:val="28"/>
        </w:rPr>
        <w:t>поясняющие примечания с использованием опции «Ссылки – Вставить сноску». Избегать обширных примечаний.</w:t>
      </w:r>
    </w:p>
    <w:p w:rsidR="00131443" w:rsidRPr="00131443" w:rsidRDefault="00131443" w:rsidP="00131443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</w:p>
    <w:p w:rsidR="001D0CD2" w:rsidRDefault="001D0CD2"/>
    <w:p w:rsidR="00AB6EF7" w:rsidRDefault="00340405">
      <w:r>
        <w:t xml:space="preserve">Фрагмент </w:t>
      </w:r>
      <w:proofErr w:type="gramStart"/>
      <w:r>
        <w:t>из</w:t>
      </w:r>
      <w:proofErr w:type="gramEnd"/>
      <w:r>
        <w:t xml:space="preserve"> </w:t>
      </w:r>
      <w:r w:rsidR="00AB6EF7">
        <w:t>ГОСТ 7.0.5-2008</w:t>
      </w:r>
      <w:r>
        <w:t>:</w:t>
      </w:r>
    </w:p>
    <w:p w:rsidR="00AB6EF7" w:rsidRDefault="00AB6EF7"/>
    <w:p w:rsidR="00AB6EF7" w:rsidRDefault="00AB6EF7" w:rsidP="00AB6EF7">
      <w:pPr>
        <w:ind w:firstLine="567"/>
      </w:pPr>
      <w:r>
        <w:t>7.4.2</w:t>
      </w:r>
      <w:proofErr w:type="gramStart"/>
      <w:r>
        <w:t xml:space="preserve"> Е</w:t>
      </w:r>
      <w:proofErr w:type="gramEnd"/>
      <w:r>
        <w:t>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запятой.</w:t>
      </w:r>
    </w:p>
    <w:p w:rsidR="00AB6EF7" w:rsidRDefault="00AB6EF7" w:rsidP="00AB6EF7">
      <w:pPr>
        <w:ind w:firstLine="567"/>
      </w:pPr>
    </w:p>
    <w:p w:rsidR="00AB6EF7" w:rsidRPr="00AB6EF7" w:rsidRDefault="00AB6EF7" w:rsidP="00AB6EF7">
      <w:pPr>
        <w:ind w:firstLine="1134"/>
        <w:rPr>
          <w:b/>
        </w:rPr>
      </w:pPr>
      <w:r w:rsidRPr="00AB6EF7">
        <w:rPr>
          <w:b/>
        </w:rPr>
        <w:t>В тексте:</w:t>
      </w:r>
    </w:p>
    <w:p w:rsidR="00AB6EF7" w:rsidRDefault="00AB6EF7" w:rsidP="00AB6EF7">
      <w:pPr>
        <w:ind w:firstLine="1134"/>
      </w:pPr>
      <w:r w:rsidRPr="00340405">
        <w:t>[</w:t>
      </w:r>
      <w:r>
        <w:t>10, с. 81</w:t>
      </w:r>
      <w:r w:rsidRPr="00340405">
        <w:t>]</w:t>
      </w:r>
    </w:p>
    <w:p w:rsidR="00AB6EF7" w:rsidRDefault="00AB6EF7" w:rsidP="00AB6EF7">
      <w:pPr>
        <w:ind w:firstLine="1134"/>
      </w:pPr>
      <w:r w:rsidRPr="00340405">
        <w:t>[</w:t>
      </w:r>
      <w:r>
        <w:t>10, с. 106</w:t>
      </w:r>
      <w:r w:rsidRPr="00340405">
        <w:t>]</w:t>
      </w:r>
    </w:p>
    <w:p w:rsidR="00AB6EF7" w:rsidRDefault="00AB6EF7" w:rsidP="00AB6EF7">
      <w:pPr>
        <w:ind w:firstLine="1134"/>
      </w:pPr>
    </w:p>
    <w:p w:rsidR="00AB6EF7" w:rsidRPr="00AB6EF7" w:rsidRDefault="00AB6EF7" w:rsidP="00AB6EF7">
      <w:pPr>
        <w:ind w:firstLine="1134"/>
        <w:rPr>
          <w:b/>
        </w:rPr>
      </w:pPr>
      <w:r w:rsidRPr="00AB6EF7">
        <w:rPr>
          <w:b/>
        </w:rPr>
        <w:t xml:space="preserve">В </w:t>
      </w:r>
      <w:proofErr w:type="spellStart"/>
      <w:r w:rsidRPr="00AB6EF7">
        <w:rPr>
          <w:b/>
        </w:rPr>
        <w:t>затекстовой</w:t>
      </w:r>
      <w:proofErr w:type="spellEnd"/>
      <w:r w:rsidRPr="00AB6EF7">
        <w:rPr>
          <w:b/>
        </w:rPr>
        <w:t xml:space="preserve"> ссылке:</w:t>
      </w:r>
    </w:p>
    <w:p w:rsidR="00AB6EF7" w:rsidRDefault="00AB6EF7" w:rsidP="00AB6EF7">
      <w:pPr>
        <w:ind w:firstLine="1134"/>
      </w:pPr>
      <w:r>
        <w:t xml:space="preserve">10. Бердяев Н.А. Смысл истории. М.: Мысль, 1990. 175 </w:t>
      </w:r>
      <w:proofErr w:type="gramStart"/>
      <w:r>
        <w:t>с</w:t>
      </w:r>
      <w:proofErr w:type="gramEnd"/>
      <w:r>
        <w:t>.</w:t>
      </w:r>
    </w:p>
    <w:p w:rsidR="004002CD" w:rsidRDefault="004002CD" w:rsidP="00AB6EF7">
      <w:pPr>
        <w:ind w:firstLine="1134"/>
      </w:pPr>
    </w:p>
    <w:p w:rsidR="004002CD" w:rsidRDefault="004002CD">
      <w:pPr>
        <w:spacing w:after="200" w:line="276" w:lineRule="auto"/>
      </w:pPr>
      <w:r>
        <w:br w:type="page"/>
      </w:r>
    </w:p>
    <w:p w:rsidR="004002CD" w:rsidRPr="002D0A0C" w:rsidRDefault="004002CD" w:rsidP="00FA0E7B">
      <w:pPr>
        <w:jc w:val="center"/>
        <w:outlineLvl w:val="0"/>
        <w:rPr>
          <w:sz w:val="28"/>
          <w:szCs w:val="28"/>
        </w:rPr>
      </w:pPr>
      <w:r w:rsidRPr="002D0A0C">
        <w:rPr>
          <w:b/>
          <w:bCs/>
          <w:sz w:val="28"/>
          <w:szCs w:val="28"/>
        </w:rPr>
        <w:lastRenderedPageBreak/>
        <w:t>Правила оформления ссылок на Священное Писание</w:t>
      </w:r>
      <w:r w:rsidR="00340405">
        <w:rPr>
          <w:b/>
          <w:bCs/>
          <w:sz w:val="28"/>
          <w:szCs w:val="28"/>
        </w:rPr>
        <w:t>*</w:t>
      </w:r>
    </w:p>
    <w:p w:rsidR="004002CD" w:rsidRPr="002D0A0C" w:rsidRDefault="004002CD" w:rsidP="004002CD">
      <w:pPr>
        <w:ind w:firstLine="708"/>
        <w:jc w:val="both"/>
        <w:rPr>
          <w:sz w:val="28"/>
          <w:szCs w:val="28"/>
        </w:rPr>
      </w:pPr>
    </w:p>
    <w:p w:rsidR="004002CD" w:rsidRPr="002D0A0C" w:rsidRDefault="004002CD" w:rsidP="004002CD">
      <w:pPr>
        <w:ind w:firstLine="708"/>
        <w:jc w:val="both"/>
        <w:rPr>
          <w:sz w:val="28"/>
          <w:szCs w:val="28"/>
        </w:rPr>
      </w:pPr>
      <w:r w:rsidRPr="002D0A0C">
        <w:rPr>
          <w:sz w:val="28"/>
          <w:szCs w:val="28"/>
        </w:rPr>
        <w:t xml:space="preserve">Ссылки на Священное Писание даются в самом тексте </w:t>
      </w:r>
      <w:r>
        <w:rPr>
          <w:sz w:val="28"/>
          <w:szCs w:val="28"/>
        </w:rPr>
        <w:t>письменной</w:t>
      </w:r>
      <w:r w:rsidRPr="002D0A0C">
        <w:rPr>
          <w:sz w:val="28"/>
          <w:szCs w:val="28"/>
        </w:rPr>
        <w:t xml:space="preserve"> работы в </w:t>
      </w:r>
      <w:r w:rsidR="00340405">
        <w:rPr>
          <w:sz w:val="28"/>
          <w:szCs w:val="28"/>
        </w:rPr>
        <w:t xml:space="preserve">круглых </w:t>
      </w:r>
      <w:r w:rsidRPr="002D0A0C">
        <w:rPr>
          <w:sz w:val="28"/>
          <w:szCs w:val="28"/>
        </w:rPr>
        <w:t xml:space="preserve">скобках. Оформлять их можно по выбору </w:t>
      </w:r>
      <w:r>
        <w:rPr>
          <w:sz w:val="28"/>
          <w:szCs w:val="28"/>
        </w:rPr>
        <w:t>автора</w:t>
      </w:r>
      <w:r w:rsidRPr="002D0A0C">
        <w:rPr>
          <w:sz w:val="28"/>
          <w:szCs w:val="28"/>
        </w:rPr>
        <w:t xml:space="preserve"> одним из трех способов, перечисленных ниже. </w:t>
      </w:r>
    </w:p>
    <w:p w:rsidR="004002CD" w:rsidRPr="002D0A0C" w:rsidRDefault="004002CD" w:rsidP="004002CD">
      <w:pPr>
        <w:ind w:firstLine="708"/>
        <w:jc w:val="both"/>
        <w:rPr>
          <w:sz w:val="28"/>
          <w:szCs w:val="28"/>
        </w:rPr>
      </w:pPr>
    </w:p>
    <w:p w:rsidR="004002CD" w:rsidRPr="002D0A0C" w:rsidRDefault="004002CD" w:rsidP="004002CD">
      <w:pPr>
        <w:ind w:firstLine="708"/>
        <w:jc w:val="both"/>
        <w:rPr>
          <w:sz w:val="28"/>
          <w:szCs w:val="28"/>
        </w:rPr>
      </w:pPr>
      <w:r w:rsidRPr="002D0A0C">
        <w:rPr>
          <w:sz w:val="28"/>
          <w:szCs w:val="28"/>
        </w:rPr>
        <w:t>а) В Издательском Совете Р</w:t>
      </w:r>
      <w:r>
        <w:rPr>
          <w:sz w:val="28"/>
          <w:szCs w:val="28"/>
        </w:rPr>
        <w:t>усской Православной Церкви</w:t>
      </w:r>
      <w:r w:rsidRPr="002D0A0C">
        <w:rPr>
          <w:sz w:val="28"/>
          <w:szCs w:val="28"/>
        </w:rPr>
        <w:t xml:space="preserve"> принят такой способ: после сокращения названия книги следует ставить </w:t>
      </w:r>
      <w:r w:rsidRPr="002D0A0C">
        <w:rPr>
          <w:i/>
          <w:iCs/>
          <w:sz w:val="28"/>
          <w:szCs w:val="28"/>
        </w:rPr>
        <w:t>точку</w:t>
      </w:r>
      <w:r w:rsidRPr="002D0A0C">
        <w:rPr>
          <w:sz w:val="28"/>
          <w:szCs w:val="28"/>
        </w:rPr>
        <w:t xml:space="preserve"> (Ин.), затем идет номер главы (Ин.</w:t>
      </w:r>
      <w:r w:rsidR="002320F9">
        <w:rPr>
          <w:sz w:val="28"/>
          <w:szCs w:val="28"/>
        </w:rPr>
        <w:t xml:space="preserve"> </w:t>
      </w:r>
      <w:r w:rsidRPr="002D0A0C">
        <w:rPr>
          <w:sz w:val="28"/>
          <w:szCs w:val="28"/>
        </w:rPr>
        <w:t xml:space="preserve">5), после номера главы ставится </w:t>
      </w:r>
      <w:r w:rsidRPr="002D0A0C">
        <w:rPr>
          <w:i/>
          <w:iCs/>
          <w:sz w:val="28"/>
          <w:szCs w:val="28"/>
        </w:rPr>
        <w:t>запятая</w:t>
      </w:r>
      <w:r w:rsidRPr="002D0A0C">
        <w:rPr>
          <w:sz w:val="28"/>
          <w:szCs w:val="28"/>
        </w:rPr>
        <w:t xml:space="preserve"> и дается номер стиха: Ин. 5,6. Если стихов несколько, то после номера стиха ставится или </w:t>
      </w:r>
      <w:r w:rsidRPr="002D0A0C">
        <w:rPr>
          <w:i/>
          <w:iCs/>
          <w:sz w:val="28"/>
          <w:szCs w:val="28"/>
        </w:rPr>
        <w:t>тире</w:t>
      </w:r>
      <w:r w:rsidRPr="002D0A0C">
        <w:rPr>
          <w:sz w:val="28"/>
          <w:szCs w:val="28"/>
        </w:rPr>
        <w:t xml:space="preserve"> (если стихи идут подряд, например: 1 </w:t>
      </w:r>
      <w:proofErr w:type="spellStart"/>
      <w:r w:rsidRPr="002D0A0C">
        <w:rPr>
          <w:sz w:val="28"/>
          <w:szCs w:val="28"/>
        </w:rPr>
        <w:t>Кор</w:t>
      </w:r>
      <w:proofErr w:type="spellEnd"/>
      <w:r w:rsidRPr="002D0A0C">
        <w:rPr>
          <w:sz w:val="28"/>
          <w:szCs w:val="28"/>
        </w:rPr>
        <w:t>. 11,13</w:t>
      </w:r>
      <w:r w:rsidR="006D1507">
        <w:rPr>
          <w:sz w:val="28"/>
          <w:szCs w:val="28"/>
        </w:rPr>
        <w:t>–</w:t>
      </w:r>
      <w:r w:rsidRPr="002D0A0C">
        <w:rPr>
          <w:sz w:val="28"/>
          <w:szCs w:val="28"/>
        </w:rPr>
        <w:t xml:space="preserve">14), или ставится также </w:t>
      </w:r>
      <w:r w:rsidRPr="002D0A0C">
        <w:rPr>
          <w:i/>
          <w:iCs/>
          <w:sz w:val="28"/>
          <w:szCs w:val="28"/>
        </w:rPr>
        <w:t>запятая</w:t>
      </w:r>
      <w:r w:rsidRPr="002D0A0C">
        <w:rPr>
          <w:sz w:val="28"/>
          <w:szCs w:val="28"/>
        </w:rPr>
        <w:t xml:space="preserve">, если стихи идут в произвольном порядке, например: 2 Мак. 4,13,15,23. Стихи из разных глав отделяются друг от друга </w:t>
      </w:r>
      <w:r w:rsidRPr="002D0A0C">
        <w:rPr>
          <w:i/>
          <w:iCs/>
          <w:sz w:val="28"/>
          <w:szCs w:val="28"/>
        </w:rPr>
        <w:t>точкой с запятой</w:t>
      </w:r>
      <w:r w:rsidRPr="002D0A0C">
        <w:rPr>
          <w:sz w:val="28"/>
          <w:szCs w:val="28"/>
        </w:rPr>
        <w:t>, например: 2 Пет. 1,3</w:t>
      </w:r>
      <w:r w:rsidR="006D1507">
        <w:rPr>
          <w:sz w:val="28"/>
          <w:szCs w:val="28"/>
        </w:rPr>
        <w:t>–</w:t>
      </w:r>
      <w:r w:rsidRPr="002D0A0C">
        <w:rPr>
          <w:sz w:val="28"/>
          <w:szCs w:val="28"/>
        </w:rPr>
        <w:t>4; 2,5,7. Этот способ имеет один визуальный недостаток: для отделения главы от стиха и стиха от другого стиха используется один знак (запятая). Тем не менее, это наиболее традиционный для отечественной церковной литературы способ оформления ссылок.</w:t>
      </w:r>
    </w:p>
    <w:p w:rsidR="004002CD" w:rsidRPr="002D0A0C" w:rsidRDefault="004002CD" w:rsidP="004002CD">
      <w:pPr>
        <w:ind w:firstLine="708"/>
        <w:jc w:val="both"/>
        <w:rPr>
          <w:sz w:val="28"/>
          <w:szCs w:val="28"/>
        </w:rPr>
      </w:pPr>
      <w:r w:rsidRPr="002D0A0C">
        <w:rPr>
          <w:sz w:val="28"/>
          <w:szCs w:val="28"/>
        </w:rPr>
        <w:t xml:space="preserve">б) Другой способ принят в Православной энциклопедии: после сокращения книги оставляется </w:t>
      </w:r>
      <w:r w:rsidRPr="002D0A0C">
        <w:rPr>
          <w:i/>
          <w:iCs/>
          <w:sz w:val="28"/>
          <w:szCs w:val="28"/>
        </w:rPr>
        <w:t>пробел</w:t>
      </w:r>
      <w:r w:rsidRPr="002D0A0C">
        <w:rPr>
          <w:sz w:val="28"/>
          <w:szCs w:val="28"/>
        </w:rPr>
        <w:t xml:space="preserve"> (Быт</w:t>
      </w:r>
      <w:proofErr w:type="gramStart"/>
      <w:r w:rsidRPr="002D0A0C">
        <w:rPr>
          <w:sz w:val="28"/>
          <w:szCs w:val="28"/>
        </w:rPr>
        <w:t>  )</w:t>
      </w:r>
      <w:proofErr w:type="gramEnd"/>
      <w:r w:rsidRPr="002D0A0C">
        <w:rPr>
          <w:sz w:val="28"/>
          <w:szCs w:val="28"/>
        </w:rPr>
        <w:t xml:space="preserve">, после номера главы ставится </w:t>
      </w:r>
      <w:r w:rsidRPr="002D0A0C">
        <w:rPr>
          <w:i/>
          <w:iCs/>
          <w:sz w:val="28"/>
          <w:szCs w:val="28"/>
        </w:rPr>
        <w:t>точка</w:t>
      </w:r>
      <w:r w:rsidRPr="002D0A0C">
        <w:rPr>
          <w:sz w:val="28"/>
          <w:szCs w:val="28"/>
        </w:rPr>
        <w:t xml:space="preserve"> (Быт  5.), а после номера стиха – </w:t>
      </w:r>
      <w:r w:rsidRPr="002D0A0C">
        <w:rPr>
          <w:i/>
          <w:iCs/>
          <w:sz w:val="28"/>
          <w:szCs w:val="28"/>
        </w:rPr>
        <w:t>запятая</w:t>
      </w:r>
      <w:r w:rsidRPr="002D0A0C">
        <w:rPr>
          <w:sz w:val="28"/>
          <w:szCs w:val="28"/>
        </w:rPr>
        <w:t xml:space="preserve">: (Быт  5.7,9). Стихи разных глав также отделяются </w:t>
      </w:r>
      <w:r w:rsidRPr="002D0A0C">
        <w:rPr>
          <w:i/>
          <w:iCs/>
          <w:sz w:val="28"/>
          <w:szCs w:val="28"/>
        </w:rPr>
        <w:t>точкой с запятой</w:t>
      </w:r>
      <w:r w:rsidRPr="002D0A0C">
        <w:rPr>
          <w:sz w:val="28"/>
          <w:szCs w:val="28"/>
        </w:rPr>
        <w:t xml:space="preserve"> (4 </w:t>
      </w:r>
      <w:proofErr w:type="spellStart"/>
      <w:r w:rsidRPr="002D0A0C">
        <w:rPr>
          <w:sz w:val="28"/>
          <w:szCs w:val="28"/>
        </w:rPr>
        <w:t>Цар</w:t>
      </w:r>
      <w:proofErr w:type="spellEnd"/>
      <w:r w:rsidRPr="002D0A0C">
        <w:rPr>
          <w:sz w:val="28"/>
          <w:szCs w:val="28"/>
        </w:rPr>
        <w:t>  3.4,7; 7.8,12). Такой способ оформления ссылок хорош для машинописного или компьютерного набора текста, однако при написании сочинения от руки ссылка воспринимается как два не связанных друг с другом обозначения. Однако этот способ является самым современным и в настоящее время широко распространен.</w:t>
      </w:r>
    </w:p>
    <w:p w:rsidR="004002CD" w:rsidRPr="002D0A0C" w:rsidRDefault="004002CD" w:rsidP="004002CD">
      <w:pPr>
        <w:ind w:firstLine="708"/>
        <w:jc w:val="both"/>
        <w:rPr>
          <w:sz w:val="28"/>
          <w:szCs w:val="28"/>
        </w:rPr>
      </w:pPr>
      <w:r w:rsidRPr="002D0A0C">
        <w:rPr>
          <w:sz w:val="28"/>
          <w:szCs w:val="28"/>
        </w:rPr>
        <w:t xml:space="preserve">в) Наконец, третий способ заключается в следующем: название книги отделяется от номера главы </w:t>
      </w:r>
      <w:r w:rsidRPr="002D0A0C">
        <w:rPr>
          <w:i/>
          <w:iCs/>
          <w:sz w:val="28"/>
          <w:szCs w:val="28"/>
        </w:rPr>
        <w:t>точкой</w:t>
      </w:r>
      <w:r w:rsidRPr="002D0A0C">
        <w:rPr>
          <w:sz w:val="28"/>
          <w:szCs w:val="28"/>
        </w:rPr>
        <w:t xml:space="preserve"> (</w:t>
      </w:r>
      <w:proofErr w:type="spellStart"/>
      <w:r w:rsidRPr="002D0A0C">
        <w:rPr>
          <w:sz w:val="28"/>
          <w:szCs w:val="28"/>
        </w:rPr>
        <w:t>Мф</w:t>
      </w:r>
      <w:proofErr w:type="spellEnd"/>
      <w:r w:rsidRPr="002D0A0C">
        <w:rPr>
          <w:sz w:val="28"/>
          <w:szCs w:val="28"/>
        </w:rPr>
        <w:t xml:space="preserve">.), номер главы отделяется от номера стиха </w:t>
      </w:r>
      <w:r w:rsidRPr="002D0A0C">
        <w:rPr>
          <w:i/>
          <w:iCs/>
          <w:sz w:val="28"/>
          <w:szCs w:val="28"/>
        </w:rPr>
        <w:t>двоеточием</w:t>
      </w:r>
      <w:r w:rsidRPr="002D0A0C">
        <w:rPr>
          <w:sz w:val="28"/>
          <w:szCs w:val="28"/>
        </w:rPr>
        <w:t xml:space="preserve"> (Мф.5:7), один стих отделяется от другого </w:t>
      </w:r>
      <w:r w:rsidRPr="002D0A0C">
        <w:rPr>
          <w:i/>
          <w:iCs/>
          <w:sz w:val="28"/>
          <w:szCs w:val="28"/>
        </w:rPr>
        <w:t>запятой</w:t>
      </w:r>
      <w:r w:rsidRPr="002D0A0C">
        <w:rPr>
          <w:sz w:val="28"/>
          <w:szCs w:val="28"/>
        </w:rPr>
        <w:t xml:space="preserve"> (Мф.5:7,8,12). Остальные обозначения остаются те же (Иак.1:2,3; 2,4</w:t>
      </w:r>
      <w:r w:rsidR="006D1507">
        <w:rPr>
          <w:sz w:val="28"/>
          <w:szCs w:val="28"/>
        </w:rPr>
        <w:t>–</w:t>
      </w:r>
      <w:r w:rsidRPr="002D0A0C">
        <w:rPr>
          <w:sz w:val="28"/>
          <w:szCs w:val="28"/>
        </w:rPr>
        <w:t xml:space="preserve">7). Этот способ хорош тем, что сокращение книги Священного Писания оканчивается точкой, как принято в русском языке. Двоеточие более наглядно отделяет номер главы от номера стиха, и ни один отделяющий знак не дублируется. </w:t>
      </w:r>
      <w:r w:rsidR="00695A92">
        <w:rPr>
          <w:sz w:val="28"/>
          <w:szCs w:val="28"/>
        </w:rPr>
        <w:t>Э</w:t>
      </w:r>
      <w:r w:rsidRPr="002D0A0C">
        <w:rPr>
          <w:sz w:val="28"/>
          <w:szCs w:val="28"/>
        </w:rPr>
        <w:t>тот способ распространен в</w:t>
      </w:r>
      <w:r w:rsidR="006D1507">
        <w:rPr>
          <w:sz w:val="28"/>
          <w:szCs w:val="28"/>
        </w:rPr>
        <w:t xml:space="preserve"> протестантских изданиях Библии, однако используется и в </w:t>
      </w:r>
      <w:r w:rsidR="005B685E">
        <w:rPr>
          <w:sz w:val="28"/>
          <w:szCs w:val="28"/>
        </w:rPr>
        <w:t>другой литературе</w:t>
      </w:r>
      <w:r w:rsidR="006D1507">
        <w:rPr>
          <w:sz w:val="28"/>
          <w:szCs w:val="28"/>
        </w:rPr>
        <w:t>.</w:t>
      </w:r>
    </w:p>
    <w:p w:rsidR="004002CD" w:rsidRPr="002D0A0C" w:rsidRDefault="004002CD" w:rsidP="004002CD">
      <w:pPr>
        <w:ind w:firstLine="708"/>
        <w:jc w:val="both"/>
        <w:rPr>
          <w:sz w:val="28"/>
          <w:szCs w:val="28"/>
        </w:rPr>
      </w:pPr>
    </w:p>
    <w:p w:rsidR="00FA0E7B" w:rsidRDefault="00BE533F" w:rsidP="00340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4002CD" w:rsidRPr="002D0A0C">
        <w:rPr>
          <w:sz w:val="28"/>
          <w:szCs w:val="28"/>
        </w:rPr>
        <w:t xml:space="preserve"> может выбрать один из трех указанных способов, однако он должен внимательно следить, чтобы способ оформления ссылок на Священное Писание был единообразен и не менялся на протяжении всей </w:t>
      </w:r>
      <w:r>
        <w:rPr>
          <w:sz w:val="28"/>
          <w:szCs w:val="28"/>
        </w:rPr>
        <w:t>письменной</w:t>
      </w:r>
      <w:r w:rsidR="004002CD" w:rsidRPr="002D0A0C">
        <w:rPr>
          <w:sz w:val="28"/>
          <w:szCs w:val="28"/>
        </w:rPr>
        <w:t xml:space="preserve"> работы. Сокращения названий книг </w:t>
      </w:r>
      <w:r>
        <w:rPr>
          <w:sz w:val="28"/>
          <w:szCs w:val="28"/>
        </w:rPr>
        <w:t>указан</w:t>
      </w:r>
      <w:r w:rsidR="006D1507">
        <w:rPr>
          <w:sz w:val="28"/>
          <w:szCs w:val="28"/>
        </w:rPr>
        <w:t>ы</w:t>
      </w:r>
      <w:r w:rsidR="004002CD" w:rsidRPr="002D0A0C">
        <w:rPr>
          <w:sz w:val="28"/>
          <w:szCs w:val="28"/>
        </w:rPr>
        <w:t xml:space="preserve"> в Библии синодального издания.</w:t>
      </w:r>
    </w:p>
    <w:p w:rsidR="00FA0E7B" w:rsidRDefault="00FA0E7B" w:rsidP="006D15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Священное Писание указывается в списке источников и литературы на первом месте, но не нумеруется.</w:t>
      </w:r>
    </w:p>
    <w:p w:rsidR="00340405" w:rsidRDefault="00340405" w:rsidP="006D1507">
      <w:pPr>
        <w:ind w:firstLine="709"/>
        <w:rPr>
          <w:sz w:val="28"/>
          <w:szCs w:val="28"/>
        </w:rPr>
      </w:pPr>
    </w:p>
    <w:p w:rsidR="00340405" w:rsidRDefault="00340405" w:rsidP="006D1507">
      <w:pPr>
        <w:ind w:firstLine="709"/>
        <w:rPr>
          <w:i/>
          <w:sz w:val="20"/>
          <w:szCs w:val="20"/>
        </w:rPr>
      </w:pPr>
    </w:p>
    <w:p w:rsidR="00340405" w:rsidRPr="00340405" w:rsidRDefault="00340405" w:rsidP="006D1507">
      <w:pPr>
        <w:ind w:firstLine="709"/>
        <w:rPr>
          <w:i/>
          <w:sz w:val="20"/>
          <w:szCs w:val="20"/>
        </w:rPr>
      </w:pPr>
      <w:r w:rsidRPr="00340405">
        <w:rPr>
          <w:i/>
          <w:sz w:val="20"/>
          <w:szCs w:val="20"/>
        </w:rPr>
        <w:t>*использованы методические рекомендации Московской Духовной Академии</w:t>
      </w:r>
    </w:p>
    <w:sectPr w:rsidR="00340405" w:rsidRPr="00340405" w:rsidSect="001D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1443"/>
    <w:rsid w:val="00002BEB"/>
    <w:rsid w:val="000E2A54"/>
    <w:rsid w:val="00131443"/>
    <w:rsid w:val="001D0CD2"/>
    <w:rsid w:val="002320F9"/>
    <w:rsid w:val="002E6B30"/>
    <w:rsid w:val="00305575"/>
    <w:rsid w:val="00340405"/>
    <w:rsid w:val="003731C8"/>
    <w:rsid w:val="004002CD"/>
    <w:rsid w:val="005116FD"/>
    <w:rsid w:val="0056671B"/>
    <w:rsid w:val="005B685E"/>
    <w:rsid w:val="00695A92"/>
    <w:rsid w:val="006D1507"/>
    <w:rsid w:val="00761C51"/>
    <w:rsid w:val="008A3FF0"/>
    <w:rsid w:val="008B78DA"/>
    <w:rsid w:val="00AB6EF7"/>
    <w:rsid w:val="00BE533F"/>
    <w:rsid w:val="00C35F5D"/>
    <w:rsid w:val="00CE1946"/>
    <w:rsid w:val="00DB1B78"/>
    <w:rsid w:val="00FA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75CB-9357-40E5-BB3B-2E2F0B27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2018-02-28T12:26:00Z</dcterms:created>
  <dcterms:modified xsi:type="dcterms:W3CDTF">2018-02-28T12:27:00Z</dcterms:modified>
</cp:coreProperties>
</file>