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F2" w:rsidRPr="00505EA7" w:rsidRDefault="00444819" w:rsidP="004448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EA7">
        <w:rPr>
          <w:rFonts w:ascii="Times New Roman" w:hAnsi="Times New Roman" w:cs="Times New Roman"/>
          <w:b/>
          <w:sz w:val="36"/>
          <w:szCs w:val="36"/>
        </w:rPr>
        <w:t>Зачетные вопросы</w:t>
      </w:r>
    </w:p>
    <w:p w:rsidR="00444819" w:rsidRPr="00505EA7" w:rsidRDefault="00444819" w:rsidP="004448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EA7">
        <w:rPr>
          <w:rFonts w:ascii="Times New Roman" w:hAnsi="Times New Roman" w:cs="Times New Roman"/>
          <w:b/>
          <w:sz w:val="36"/>
          <w:szCs w:val="36"/>
        </w:rPr>
        <w:t xml:space="preserve">по предмету </w:t>
      </w:r>
      <w:proofErr w:type="spellStart"/>
      <w:r w:rsidRPr="00505EA7">
        <w:rPr>
          <w:rFonts w:ascii="Times New Roman" w:hAnsi="Times New Roman" w:cs="Times New Roman"/>
          <w:b/>
          <w:sz w:val="36"/>
          <w:szCs w:val="36"/>
        </w:rPr>
        <w:t>Литургика</w:t>
      </w:r>
      <w:proofErr w:type="spellEnd"/>
    </w:p>
    <w:p w:rsidR="00444819" w:rsidRPr="00505EA7" w:rsidRDefault="00505EA7" w:rsidP="00EA0B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EA7">
        <w:rPr>
          <w:rFonts w:ascii="Times New Roman" w:hAnsi="Times New Roman" w:cs="Times New Roman"/>
          <w:b/>
          <w:sz w:val="36"/>
          <w:szCs w:val="36"/>
        </w:rPr>
        <w:t>для студентов Подготовительного</w:t>
      </w:r>
      <w:r w:rsidR="00EA0B8D" w:rsidRPr="00505EA7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bookmarkStart w:id="0" w:name="_GoBack"/>
      <w:bookmarkEnd w:id="0"/>
    </w:p>
    <w:p w:rsidR="00505EA7" w:rsidRDefault="00505EA7" w:rsidP="00EA0B8D">
      <w:pPr>
        <w:jc w:val="center"/>
        <w:rPr>
          <w:sz w:val="44"/>
          <w:szCs w:val="44"/>
        </w:rPr>
      </w:pPr>
    </w:p>
    <w:p w:rsidR="00E755A5" w:rsidRPr="00505EA7" w:rsidRDefault="00444819" w:rsidP="00E755A5">
      <w:pPr>
        <w:pStyle w:val="a4"/>
        <w:numPr>
          <w:ilvl w:val="0"/>
          <w:numId w:val="2"/>
        </w:numPr>
        <w:ind w:left="-142" w:hanging="142"/>
        <w:rPr>
          <w:rFonts w:ascii="Times New Roman" w:hAnsi="Times New Roman" w:cs="Times New Roman"/>
          <w:sz w:val="44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 xml:space="preserve">Что такое </w:t>
      </w:r>
      <w:proofErr w:type="spellStart"/>
      <w:r w:rsidRPr="00505EA7">
        <w:rPr>
          <w:rFonts w:ascii="Times New Roman" w:hAnsi="Times New Roman" w:cs="Times New Roman"/>
          <w:sz w:val="36"/>
          <w:szCs w:val="44"/>
        </w:rPr>
        <w:t>литургика</w:t>
      </w:r>
      <w:proofErr w:type="spellEnd"/>
      <w:r w:rsidRPr="00505EA7">
        <w:rPr>
          <w:rFonts w:ascii="Times New Roman" w:hAnsi="Times New Roman" w:cs="Times New Roman"/>
          <w:sz w:val="36"/>
          <w:szCs w:val="44"/>
        </w:rPr>
        <w:t xml:space="preserve">?   Основные понятия </w:t>
      </w:r>
      <w:proofErr w:type="spellStart"/>
      <w:r w:rsidRPr="00505EA7">
        <w:rPr>
          <w:rFonts w:ascii="Times New Roman" w:hAnsi="Times New Roman" w:cs="Times New Roman"/>
          <w:sz w:val="36"/>
          <w:szCs w:val="44"/>
        </w:rPr>
        <w:t>литургики</w:t>
      </w:r>
      <w:proofErr w:type="spellEnd"/>
      <w:r w:rsidRPr="00505EA7">
        <w:rPr>
          <w:rFonts w:ascii="Times New Roman" w:hAnsi="Times New Roman" w:cs="Times New Roman"/>
          <w:sz w:val="36"/>
          <w:szCs w:val="44"/>
        </w:rPr>
        <w:t>…</w:t>
      </w:r>
    </w:p>
    <w:p w:rsidR="00E755A5" w:rsidRPr="00505EA7" w:rsidRDefault="00E755A5" w:rsidP="00E755A5">
      <w:pPr>
        <w:pStyle w:val="a4"/>
        <w:numPr>
          <w:ilvl w:val="0"/>
          <w:numId w:val="2"/>
        </w:numPr>
        <w:ind w:left="-142" w:hanging="142"/>
        <w:rPr>
          <w:rFonts w:ascii="Times New Roman" w:hAnsi="Times New Roman" w:cs="Times New Roman"/>
          <w:sz w:val="44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 xml:space="preserve"> Происхождение богослужения. Символика христианских</w:t>
      </w:r>
    </w:p>
    <w:p w:rsidR="00E755A5" w:rsidRPr="00505EA7" w:rsidRDefault="00E755A5" w:rsidP="00E755A5">
      <w:pPr>
        <w:pStyle w:val="a4"/>
        <w:ind w:left="142" w:hanging="142"/>
        <w:rPr>
          <w:rFonts w:ascii="Times New Roman" w:hAnsi="Times New Roman" w:cs="Times New Roman"/>
          <w:sz w:val="36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 xml:space="preserve"> храмов. Внутреннее устройство храма</w:t>
      </w:r>
    </w:p>
    <w:p w:rsidR="00E755A5" w:rsidRPr="00505EA7" w:rsidRDefault="00E755A5" w:rsidP="00E755A5">
      <w:pPr>
        <w:ind w:left="142" w:hanging="426"/>
        <w:rPr>
          <w:rFonts w:ascii="Times New Roman" w:hAnsi="Times New Roman" w:cs="Times New Roman"/>
          <w:sz w:val="36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>3. Церковные колокола, их происхождение. Русский       церковный звон.</w:t>
      </w:r>
    </w:p>
    <w:p w:rsidR="00AD29DE" w:rsidRPr="00505EA7" w:rsidRDefault="00E755A5" w:rsidP="00E755A5">
      <w:pPr>
        <w:ind w:left="142" w:hanging="426"/>
        <w:rPr>
          <w:rFonts w:ascii="Times New Roman" w:hAnsi="Times New Roman" w:cs="Times New Roman"/>
          <w:sz w:val="36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 xml:space="preserve">4. </w:t>
      </w:r>
      <w:r w:rsidR="00AD29DE" w:rsidRPr="00505EA7">
        <w:rPr>
          <w:rFonts w:ascii="Times New Roman" w:hAnsi="Times New Roman" w:cs="Times New Roman"/>
          <w:sz w:val="36"/>
          <w:szCs w:val="44"/>
        </w:rPr>
        <w:t>Священнослужители и церковнослужители.</w:t>
      </w:r>
    </w:p>
    <w:p w:rsidR="00AD29DE" w:rsidRPr="00505EA7" w:rsidRDefault="00AD29DE" w:rsidP="00E755A5">
      <w:pPr>
        <w:ind w:left="142" w:hanging="426"/>
        <w:rPr>
          <w:rFonts w:ascii="Times New Roman" w:hAnsi="Times New Roman" w:cs="Times New Roman"/>
          <w:sz w:val="36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>5. Облачения священнослужителей.</w:t>
      </w:r>
    </w:p>
    <w:p w:rsidR="00E755A5" w:rsidRPr="00505EA7" w:rsidRDefault="00AD29DE" w:rsidP="00AD29DE">
      <w:pPr>
        <w:ind w:left="142" w:right="-284" w:hanging="426"/>
        <w:rPr>
          <w:rFonts w:ascii="Times New Roman" w:hAnsi="Times New Roman" w:cs="Times New Roman"/>
          <w:sz w:val="36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>6.  Понятие о богослужебных круг</w:t>
      </w:r>
      <w:r w:rsidR="00FE7AD7" w:rsidRPr="00505EA7">
        <w:rPr>
          <w:rFonts w:ascii="Times New Roman" w:hAnsi="Times New Roman" w:cs="Times New Roman"/>
          <w:sz w:val="36"/>
          <w:szCs w:val="44"/>
        </w:rPr>
        <w:t>ах. Посты. Общее понятие</w:t>
      </w:r>
      <w:r w:rsidRPr="00505EA7">
        <w:rPr>
          <w:rFonts w:ascii="Times New Roman" w:hAnsi="Times New Roman" w:cs="Times New Roman"/>
          <w:sz w:val="36"/>
          <w:szCs w:val="44"/>
        </w:rPr>
        <w:t>.</w:t>
      </w:r>
    </w:p>
    <w:p w:rsidR="00AD29DE" w:rsidRPr="00505EA7" w:rsidRDefault="00AD29DE" w:rsidP="00AD29DE">
      <w:pPr>
        <w:ind w:left="142" w:right="-284" w:hanging="426"/>
        <w:rPr>
          <w:rFonts w:ascii="Times New Roman" w:hAnsi="Times New Roman" w:cs="Times New Roman"/>
          <w:sz w:val="36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>7. Священно – богослужебные книги.</w:t>
      </w:r>
    </w:p>
    <w:p w:rsidR="00AD29DE" w:rsidRPr="00505EA7" w:rsidRDefault="00AD29DE" w:rsidP="00AD29DE">
      <w:pPr>
        <w:ind w:left="142" w:right="-284" w:hanging="426"/>
        <w:rPr>
          <w:rFonts w:ascii="Times New Roman" w:hAnsi="Times New Roman" w:cs="Times New Roman"/>
          <w:sz w:val="36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 xml:space="preserve">8. </w:t>
      </w:r>
      <w:r w:rsidR="00FE7AD7" w:rsidRPr="00505EA7">
        <w:rPr>
          <w:rFonts w:ascii="Times New Roman" w:hAnsi="Times New Roman" w:cs="Times New Roman"/>
          <w:sz w:val="36"/>
          <w:szCs w:val="44"/>
        </w:rPr>
        <w:t>Типикон. История составления устава. Содержание типикона.</w:t>
      </w:r>
    </w:p>
    <w:p w:rsidR="00FE7AD7" w:rsidRPr="00505EA7" w:rsidRDefault="00FE7AD7" w:rsidP="00AD29DE">
      <w:pPr>
        <w:ind w:left="142" w:right="-284" w:hanging="426"/>
        <w:rPr>
          <w:rFonts w:ascii="Times New Roman" w:hAnsi="Times New Roman" w:cs="Times New Roman"/>
          <w:sz w:val="36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 xml:space="preserve">     Знаки типикона.</w:t>
      </w:r>
    </w:p>
    <w:p w:rsidR="00FE7AD7" w:rsidRPr="00505EA7" w:rsidRDefault="00FE7AD7" w:rsidP="00AD29DE">
      <w:pPr>
        <w:ind w:left="142" w:right="-284" w:hanging="426"/>
        <w:rPr>
          <w:rFonts w:ascii="Times New Roman" w:hAnsi="Times New Roman" w:cs="Times New Roman"/>
          <w:sz w:val="36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>9. Подробная схема шестеричного богослужения.</w:t>
      </w:r>
    </w:p>
    <w:p w:rsidR="00FE7AD7" w:rsidRPr="00505EA7" w:rsidRDefault="00FE7AD7" w:rsidP="00FE7AD7">
      <w:pPr>
        <w:ind w:left="-284" w:right="-284"/>
        <w:rPr>
          <w:rFonts w:ascii="Times New Roman" w:hAnsi="Times New Roman" w:cs="Times New Roman"/>
          <w:sz w:val="36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 xml:space="preserve">10.Подробная схема </w:t>
      </w:r>
      <w:proofErr w:type="spellStart"/>
      <w:r w:rsidRPr="00505EA7">
        <w:rPr>
          <w:rFonts w:ascii="Times New Roman" w:hAnsi="Times New Roman" w:cs="Times New Roman"/>
          <w:sz w:val="36"/>
          <w:szCs w:val="44"/>
        </w:rPr>
        <w:t>славословного</w:t>
      </w:r>
      <w:proofErr w:type="spellEnd"/>
      <w:r w:rsidRPr="00505EA7">
        <w:rPr>
          <w:rFonts w:ascii="Times New Roman" w:hAnsi="Times New Roman" w:cs="Times New Roman"/>
          <w:sz w:val="36"/>
          <w:szCs w:val="44"/>
        </w:rPr>
        <w:t xml:space="preserve"> богослужения.</w:t>
      </w:r>
    </w:p>
    <w:p w:rsidR="00FE7AD7" w:rsidRPr="00505EA7" w:rsidRDefault="00FE7AD7" w:rsidP="00FE7AD7">
      <w:pPr>
        <w:ind w:left="-284" w:right="-284"/>
        <w:rPr>
          <w:rFonts w:ascii="Times New Roman" w:hAnsi="Times New Roman" w:cs="Times New Roman"/>
          <w:sz w:val="36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 xml:space="preserve">11. Подробная схема </w:t>
      </w:r>
      <w:proofErr w:type="spellStart"/>
      <w:r w:rsidRPr="00505EA7">
        <w:rPr>
          <w:rFonts w:ascii="Times New Roman" w:hAnsi="Times New Roman" w:cs="Times New Roman"/>
          <w:sz w:val="36"/>
          <w:szCs w:val="44"/>
        </w:rPr>
        <w:t>полиелейного</w:t>
      </w:r>
      <w:proofErr w:type="spellEnd"/>
      <w:r w:rsidRPr="00505EA7">
        <w:rPr>
          <w:rFonts w:ascii="Times New Roman" w:hAnsi="Times New Roman" w:cs="Times New Roman"/>
          <w:sz w:val="36"/>
          <w:szCs w:val="44"/>
        </w:rPr>
        <w:t xml:space="preserve"> богослужения.</w:t>
      </w:r>
    </w:p>
    <w:p w:rsidR="00FE7AD7" w:rsidRPr="00505EA7" w:rsidRDefault="00FE7AD7" w:rsidP="00FE7AD7">
      <w:pPr>
        <w:ind w:left="-284" w:right="-284"/>
        <w:rPr>
          <w:rFonts w:ascii="Times New Roman" w:hAnsi="Times New Roman" w:cs="Times New Roman"/>
          <w:sz w:val="36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>12. Подробная схема Всенощного бдения.</w:t>
      </w:r>
    </w:p>
    <w:p w:rsidR="00FE7AD7" w:rsidRPr="00505EA7" w:rsidRDefault="00FE7AD7" w:rsidP="00FE7AD7">
      <w:pPr>
        <w:ind w:left="-284" w:right="-284"/>
        <w:rPr>
          <w:rFonts w:ascii="Times New Roman" w:hAnsi="Times New Roman" w:cs="Times New Roman"/>
          <w:sz w:val="36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>13. Схема воскресного богослужения.</w:t>
      </w:r>
    </w:p>
    <w:p w:rsidR="00FE7AD7" w:rsidRPr="00505EA7" w:rsidRDefault="00FE7AD7" w:rsidP="00FE7AD7">
      <w:pPr>
        <w:ind w:left="-284" w:right="-284"/>
        <w:rPr>
          <w:rFonts w:ascii="Times New Roman" w:hAnsi="Times New Roman" w:cs="Times New Roman"/>
          <w:sz w:val="36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 xml:space="preserve">14. </w:t>
      </w:r>
      <w:r w:rsidR="00EA0B8D" w:rsidRPr="00505EA7">
        <w:rPr>
          <w:rFonts w:ascii="Times New Roman" w:hAnsi="Times New Roman" w:cs="Times New Roman"/>
          <w:sz w:val="36"/>
          <w:szCs w:val="44"/>
        </w:rPr>
        <w:t>Богослужение в субботу (</w:t>
      </w:r>
      <w:r w:rsidR="00EA0B8D" w:rsidRPr="00505EA7">
        <w:rPr>
          <w:rFonts w:ascii="Times New Roman" w:hAnsi="Times New Roman" w:cs="Times New Roman"/>
          <w:sz w:val="36"/>
          <w:szCs w:val="36"/>
        </w:rPr>
        <w:t>АЛЛИЛУЙА</w:t>
      </w:r>
      <w:r w:rsidR="00EA0B8D" w:rsidRPr="00505EA7">
        <w:rPr>
          <w:rFonts w:ascii="Times New Roman" w:hAnsi="Times New Roman" w:cs="Times New Roman"/>
          <w:sz w:val="36"/>
          <w:szCs w:val="44"/>
        </w:rPr>
        <w:t>).</w:t>
      </w:r>
    </w:p>
    <w:p w:rsidR="00EA0B8D" w:rsidRPr="00505EA7" w:rsidRDefault="00EA0B8D" w:rsidP="00FE7AD7">
      <w:pPr>
        <w:ind w:left="-284" w:right="-284"/>
        <w:rPr>
          <w:rFonts w:ascii="Times New Roman" w:hAnsi="Times New Roman" w:cs="Times New Roman"/>
          <w:sz w:val="36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>15. Символика православного богослужения.</w:t>
      </w:r>
    </w:p>
    <w:p w:rsidR="00AD29DE" w:rsidRPr="00505EA7" w:rsidRDefault="00505EA7" w:rsidP="00505EA7">
      <w:pPr>
        <w:ind w:left="-284" w:right="-284"/>
        <w:rPr>
          <w:rFonts w:ascii="Times New Roman" w:hAnsi="Times New Roman" w:cs="Times New Roman"/>
          <w:sz w:val="36"/>
          <w:szCs w:val="44"/>
        </w:rPr>
      </w:pPr>
      <w:r w:rsidRPr="00505EA7">
        <w:rPr>
          <w:rFonts w:ascii="Times New Roman" w:hAnsi="Times New Roman" w:cs="Times New Roman"/>
          <w:sz w:val="36"/>
          <w:szCs w:val="44"/>
        </w:rPr>
        <w:t xml:space="preserve">16. Православные </w:t>
      </w:r>
      <w:proofErr w:type="spellStart"/>
      <w:r w:rsidRPr="00505EA7">
        <w:rPr>
          <w:rFonts w:ascii="Times New Roman" w:hAnsi="Times New Roman" w:cs="Times New Roman"/>
          <w:sz w:val="36"/>
          <w:szCs w:val="44"/>
        </w:rPr>
        <w:t>отпусты</w:t>
      </w:r>
      <w:proofErr w:type="spellEnd"/>
      <w:r w:rsidRPr="00505EA7">
        <w:rPr>
          <w:rFonts w:ascii="Times New Roman" w:hAnsi="Times New Roman" w:cs="Times New Roman"/>
          <w:sz w:val="36"/>
          <w:szCs w:val="44"/>
        </w:rPr>
        <w:t>.</w:t>
      </w:r>
    </w:p>
    <w:sectPr w:rsidR="00AD29DE" w:rsidRPr="00505EA7" w:rsidSect="00505EA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2DC7"/>
    <w:multiLevelType w:val="hybridMultilevel"/>
    <w:tmpl w:val="B6F2E52E"/>
    <w:lvl w:ilvl="0" w:tplc="B976792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05EC0"/>
    <w:multiLevelType w:val="hybridMultilevel"/>
    <w:tmpl w:val="6D78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44819"/>
    <w:rsid w:val="00242ED1"/>
    <w:rsid w:val="00444819"/>
    <w:rsid w:val="00505EA7"/>
    <w:rsid w:val="00AD29DE"/>
    <w:rsid w:val="00B20AF2"/>
    <w:rsid w:val="00E755A5"/>
    <w:rsid w:val="00EA0B8D"/>
    <w:rsid w:val="00FE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8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4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8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4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nix</cp:lastModifiedBy>
  <cp:revision>3</cp:revision>
  <dcterms:created xsi:type="dcterms:W3CDTF">2017-05-11T04:24:00Z</dcterms:created>
  <dcterms:modified xsi:type="dcterms:W3CDTF">2017-05-11T06:02:00Z</dcterms:modified>
</cp:coreProperties>
</file>